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jc w:val="center"/>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jc w:val="center"/>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B3320B" w:rsidRDefault="00B3320B" w:rsidP="00B3320B">
      <w:pPr>
        <w:spacing w:before="100" w:beforeAutospacing="1" w:after="100" w:afterAutospacing="1" w:line="24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B3320B" w:rsidRDefault="00B3320B" w:rsidP="00B3320B">
      <w:pPr>
        <w:spacing w:before="100" w:beforeAutospacing="1" w:after="100" w:afterAutospacing="1" w:line="24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B3320B" w:rsidRDefault="00B3320B" w:rsidP="00B3320B">
      <w:pPr>
        <w:spacing w:before="100" w:beforeAutospacing="1" w:after="100" w:afterAutospacing="1" w:line="240" w:lineRule="auto"/>
        <w:ind w:firstLine="284"/>
        <w:jc w:val="center"/>
        <w:rPr>
          <w:rFonts w:ascii="Times New Roman" w:hAnsi="Times New Roman" w:cs="Times New Roman"/>
          <w:sz w:val="24"/>
          <w:szCs w:val="24"/>
        </w:rPr>
      </w:pPr>
      <w:r>
        <w:rPr>
          <w:rFonts w:ascii="Times New Roman" w:hAnsi="Times New Roman" w:cs="Times New Roman"/>
          <w:sz w:val="24"/>
          <w:szCs w:val="24"/>
        </w:rPr>
        <w:t>Title</w:t>
      </w: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A57C23" w:rsidRPr="00A57C23" w:rsidRDefault="00A57C23" w:rsidP="00B3320B">
      <w:pPr>
        <w:spacing w:before="100" w:beforeAutospacing="1" w:after="100" w:afterAutospacing="1" w:line="240" w:lineRule="auto"/>
        <w:ind w:firstLine="284"/>
        <w:rPr>
          <w:rFonts w:ascii="Times New Roman" w:hAnsi="Times New Roman" w:cs="Times New Roman"/>
          <w:sz w:val="24"/>
          <w:szCs w:val="24"/>
        </w:rPr>
      </w:pPr>
      <w:r w:rsidRPr="00A57C23">
        <w:rPr>
          <w:rFonts w:ascii="Times New Roman" w:hAnsi="Times New Roman" w:cs="Times New Roman"/>
          <w:sz w:val="24"/>
          <w:szCs w:val="24"/>
        </w:rPr>
        <w:lastRenderedPageBreak/>
        <w:t>Part 1</w:t>
      </w:r>
    </w:p>
    <w:p w:rsidR="009B4166" w:rsidRPr="00A57C23" w:rsidRDefault="00A57C23" w:rsidP="009B4166">
      <w:pPr>
        <w:spacing w:before="100" w:beforeAutospacing="1" w:after="100" w:afterAutospacing="1" w:line="240" w:lineRule="auto"/>
        <w:ind w:firstLine="284"/>
        <w:rPr>
          <w:rFonts w:ascii="Times New Roman" w:hAnsi="Times New Roman" w:cs="Times New Roman"/>
          <w:sz w:val="24"/>
          <w:szCs w:val="24"/>
        </w:rPr>
      </w:pPr>
      <w:r w:rsidRPr="00A57C23">
        <w:rPr>
          <w:rFonts w:ascii="Times New Roman" w:hAnsi="Times New Roman" w:cs="Times New Roman"/>
          <w:sz w:val="24"/>
          <w:szCs w:val="24"/>
        </w:rPr>
        <w:t>Health is an important aspect of individual life. However, in recent times there have been increased concerns on the spread of parasitic diseases among little children leading to complications in their productive lives. Toxocara parasites have been a leading infection among children leading to health complications overall.</w:t>
      </w:r>
      <w:r w:rsidR="009B4166">
        <w:rPr>
          <w:rFonts w:ascii="Times New Roman" w:hAnsi="Times New Roman" w:cs="Times New Roman"/>
          <w:sz w:val="24"/>
          <w:szCs w:val="24"/>
        </w:rPr>
        <w:t xml:space="preserve"> </w:t>
      </w:r>
      <w:hyperlink r:id="rId6" w:history="1">
        <w:r w:rsidR="009B4166">
          <w:rPr>
            <w:rStyle w:val="Hyperlink"/>
          </w:rPr>
          <w:t>https://www.nytimes.com/2018/01/16/health/toxocara-children-new-york-playgrounds.html</w:t>
        </w:r>
      </w:hyperlink>
      <w:bookmarkStart w:id="0" w:name="_GoBack"/>
      <w:bookmarkEnd w:id="0"/>
    </w:p>
    <w:p w:rsidR="00A57C23" w:rsidRPr="00A57C23" w:rsidRDefault="00A57C23" w:rsidP="00B3320B">
      <w:pPr>
        <w:spacing w:before="100" w:beforeAutospacing="1" w:after="100" w:afterAutospacing="1" w:line="240" w:lineRule="auto"/>
        <w:ind w:firstLine="284"/>
        <w:rPr>
          <w:rFonts w:ascii="Times New Roman" w:hAnsi="Times New Roman" w:cs="Times New Roman"/>
          <w:sz w:val="24"/>
          <w:szCs w:val="24"/>
        </w:rPr>
      </w:pPr>
      <w:r w:rsidRPr="00A57C23">
        <w:rPr>
          <w:rFonts w:ascii="Times New Roman" w:hAnsi="Times New Roman" w:cs="Times New Roman"/>
          <w:sz w:val="24"/>
          <w:szCs w:val="24"/>
        </w:rPr>
        <w:t>Part 2</w:t>
      </w:r>
    </w:p>
    <w:p w:rsidR="00A57C23" w:rsidRPr="00A57C23" w:rsidRDefault="00A57C23" w:rsidP="00B3320B">
      <w:pPr>
        <w:spacing w:before="100" w:beforeAutospacing="1" w:after="100" w:afterAutospacing="1" w:line="240" w:lineRule="auto"/>
        <w:ind w:firstLine="284"/>
        <w:rPr>
          <w:rFonts w:ascii="Times New Roman" w:hAnsi="Times New Roman" w:cs="Times New Roman"/>
          <w:sz w:val="24"/>
          <w:szCs w:val="24"/>
        </w:rPr>
      </w:pPr>
      <w:r w:rsidRPr="00A57C23">
        <w:rPr>
          <w:rFonts w:ascii="Times New Roman" w:hAnsi="Times New Roman" w:cs="Times New Roman"/>
          <w:sz w:val="24"/>
          <w:szCs w:val="24"/>
        </w:rPr>
        <w:t xml:space="preserve">The article, the parasite on the playground was written in Jan. 16 2018 by Laura </w:t>
      </w:r>
      <w:proofErr w:type="spellStart"/>
      <w:r w:rsidRPr="00A57C23">
        <w:rPr>
          <w:rFonts w:ascii="Times New Roman" w:hAnsi="Times New Roman" w:cs="Times New Roman"/>
          <w:sz w:val="24"/>
          <w:szCs w:val="24"/>
        </w:rPr>
        <w:t>Beil</w:t>
      </w:r>
      <w:proofErr w:type="spellEnd"/>
      <w:r w:rsidRPr="00A57C23">
        <w:rPr>
          <w:rFonts w:ascii="Times New Roman" w:hAnsi="Times New Roman" w:cs="Times New Roman"/>
          <w:sz w:val="24"/>
          <w:szCs w:val="24"/>
        </w:rPr>
        <w:t>. Roundworms of the genus Toxocara are parasites that have a high likelihood of infecting millions of youngsters in the United States. The parasite has a possibility of leading to difficulties in the function of the liver, eyesight, breathing and even when it comes to intelligence. The main areas where the parasite lives are in dogs and cats’ intestines which are pets kept mostly in homes. With the idea of pets, it is through their faeces that Toxocara microscopic eggs are shed. These faeces contaminate children playgrounds, sandboxes and yards. Young children are energetic and tend to play most of the times during the day. Since faeces are shed in the playgrounds, the infectious particles contained in them hold on to children hands when they are playing outside.</w:t>
      </w:r>
      <w:r w:rsidR="00B3320B" w:rsidRPr="00B3320B">
        <w:rPr>
          <w:rFonts w:ascii="Times New Roman" w:hAnsi="Times New Roman" w:cs="Times New Roman"/>
          <w:sz w:val="24"/>
          <w:szCs w:val="24"/>
        </w:rPr>
        <w:t xml:space="preserve"> </w:t>
      </w:r>
      <w:r w:rsidR="00B3320B">
        <w:rPr>
          <w:rFonts w:ascii="Times New Roman" w:hAnsi="Times New Roman" w:cs="Times New Roman"/>
          <w:sz w:val="24"/>
          <w:szCs w:val="24"/>
        </w:rPr>
        <w:t>(</w:t>
      </w:r>
      <w:proofErr w:type="spellStart"/>
      <w:r w:rsidR="00B3320B">
        <w:rPr>
          <w:rFonts w:ascii="Times New Roman" w:hAnsi="Times New Roman" w:cs="Times New Roman"/>
          <w:sz w:val="24"/>
          <w:szCs w:val="24"/>
        </w:rPr>
        <w:t>Beil</w:t>
      </w:r>
      <w:proofErr w:type="spellEnd"/>
      <w:r w:rsidR="00B3320B">
        <w:rPr>
          <w:rFonts w:ascii="Times New Roman" w:hAnsi="Times New Roman" w:cs="Times New Roman"/>
          <w:sz w:val="24"/>
          <w:szCs w:val="24"/>
        </w:rPr>
        <w:t>, 2018)</w:t>
      </w:r>
      <w:r w:rsidRPr="00A57C23">
        <w:rPr>
          <w:rFonts w:ascii="Times New Roman" w:hAnsi="Times New Roman" w:cs="Times New Roman"/>
          <w:sz w:val="24"/>
          <w:szCs w:val="24"/>
        </w:rPr>
        <w:t xml:space="preserve"> Many are the days that children keep playing on playgrounds and other areas where pets which are dogs and cats specifically have for some time inhabited them with faeces containing the microscopic eggs. There is a high possibility that the eggs will be swallowed as children have a high tendency to put objects into their mouths and even eat while having not washed their hands. Once swallowed, the eggs hatch soon leading to larvae release. Throughout the body, the larvae wriggle and it has come to the realization that it has a possibility of reaching into the brain. Cognition and learning compromise overall in young children are the results.</w:t>
      </w:r>
      <w:r w:rsidR="00B3320B" w:rsidRPr="00B3320B">
        <w:rPr>
          <w:rFonts w:ascii="Times New Roman" w:hAnsi="Times New Roman" w:cs="Times New Roman"/>
          <w:sz w:val="24"/>
          <w:szCs w:val="24"/>
        </w:rPr>
        <w:t xml:space="preserve"> </w:t>
      </w:r>
      <w:r w:rsidR="00B3320B">
        <w:rPr>
          <w:rFonts w:ascii="Times New Roman" w:hAnsi="Times New Roman" w:cs="Times New Roman"/>
          <w:sz w:val="24"/>
          <w:szCs w:val="24"/>
        </w:rPr>
        <w:t>(</w:t>
      </w:r>
      <w:proofErr w:type="spellStart"/>
      <w:r w:rsidR="00B3320B">
        <w:rPr>
          <w:rFonts w:ascii="Times New Roman" w:hAnsi="Times New Roman" w:cs="Times New Roman"/>
          <w:sz w:val="24"/>
          <w:szCs w:val="24"/>
        </w:rPr>
        <w:t>Beil</w:t>
      </w:r>
      <w:proofErr w:type="spellEnd"/>
      <w:r w:rsidR="00B3320B">
        <w:rPr>
          <w:rFonts w:ascii="Times New Roman" w:hAnsi="Times New Roman" w:cs="Times New Roman"/>
          <w:sz w:val="24"/>
          <w:szCs w:val="24"/>
        </w:rPr>
        <w:t>, 2018)</w:t>
      </w:r>
    </w:p>
    <w:p w:rsidR="00A57C23" w:rsidRPr="00A57C23" w:rsidRDefault="00A57C23" w:rsidP="00B3320B">
      <w:pPr>
        <w:spacing w:before="100" w:beforeAutospacing="1" w:after="100" w:afterAutospacing="1" w:line="240" w:lineRule="auto"/>
        <w:ind w:firstLine="284"/>
        <w:rPr>
          <w:rFonts w:ascii="Times New Roman" w:hAnsi="Times New Roman" w:cs="Times New Roman"/>
          <w:sz w:val="24"/>
          <w:szCs w:val="24"/>
        </w:rPr>
      </w:pPr>
      <w:r w:rsidRPr="00A57C23">
        <w:rPr>
          <w:rFonts w:ascii="Times New Roman" w:hAnsi="Times New Roman" w:cs="Times New Roman"/>
          <w:sz w:val="24"/>
          <w:szCs w:val="24"/>
        </w:rPr>
        <w:t>Recently, there has been a determination that through research and science, the United States population has 5 percent of individuals who carry in their blood the Toxocara antibodies which are a proof of being in contact with the eggs. This implies that there is high risk as this is about 16 million people overall in the US and the minority and poor populations at a high exposure to risks. The groups prone to the highest rate of infection is the African American as the majority live below the poverty line.</w:t>
      </w:r>
      <w:r w:rsidR="00B3320B" w:rsidRPr="00B3320B">
        <w:rPr>
          <w:rFonts w:ascii="Times New Roman" w:hAnsi="Times New Roman" w:cs="Times New Roman"/>
          <w:sz w:val="24"/>
          <w:szCs w:val="24"/>
        </w:rPr>
        <w:t xml:space="preserve"> </w:t>
      </w:r>
      <w:r w:rsidR="00B3320B">
        <w:rPr>
          <w:rFonts w:ascii="Times New Roman" w:hAnsi="Times New Roman" w:cs="Times New Roman"/>
          <w:sz w:val="24"/>
          <w:szCs w:val="24"/>
        </w:rPr>
        <w:t>(</w:t>
      </w:r>
      <w:proofErr w:type="spellStart"/>
      <w:r w:rsidR="00B3320B">
        <w:rPr>
          <w:rFonts w:ascii="Times New Roman" w:hAnsi="Times New Roman" w:cs="Times New Roman"/>
          <w:sz w:val="24"/>
          <w:szCs w:val="24"/>
        </w:rPr>
        <w:t>Beil</w:t>
      </w:r>
      <w:proofErr w:type="spellEnd"/>
      <w:r w:rsidR="00B3320B">
        <w:rPr>
          <w:rFonts w:ascii="Times New Roman" w:hAnsi="Times New Roman" w:cs="Times New Roman"/>
          <w:sz w:val="24"/>
          <w:szCs w:val="24"/>
        </w:rPr>
        <w:t>, 2018)</w:t>
      </w:r>
    </w:p>
    <w:p w:rsidR="00A57C23" w:rsidRPr="00A57C23" w:rsidRDefault="00A57C23" w:rsidP="00B3320B">
      <w:pPr>
        <w:spacing w:before="100" w:beforeAutospacing="1" w:after="100" w:afterAutospacing="1" w:line="240" w:lineRule="auto"/>
        <w:ind w:firstLine="284"/>
        <w:rPr>
          <w:rFonts w:ascii="Times New Roman" w:hAnsi="Times New Roman" w:cs="Times New Roman"/>
          <w:sz w:val="24"/>
          <w:szCs w:val="24"/>
        </w:rPr>
      </w:pPr>
      <w:r w:rsidRPr="00A57C23">
        <w:rPr>
          <w:rFonts w:ascii="Times New Roman" w:hAnsi="Times New Roman" w:cs="Times New Roman"/>
          <w:sz w:val="24"/>
          <w:szCs w:val="24"/>
        </w:rPr>
        <w:t>The interconnection between low intelligence at school is due to the infestation by Toxocara parasites specifically among the poor communities in the United States. This has hence to the development of disadvantages leading to high instances of health concerns overall. However, in the event that the pets are subjected to treatment, there result in low instances of infestation hence an improvement of health conditions.</w:t>
      </w:r>
      <w:r w:rsidR="00B3320B" w:rsidRPr="00B3320B">
        <w:rPr>
          <w:rFonts w:ascii="Times New Roman" w:hAnsi="Times New Roman" w:cs="Times New Roman"/>
          <w:sz w:val="24"/>
          <w:szCs w:val="24"/>
        </w:rPr>
        <w:t xml:space="preserve"> </w:t>
      </w:r>
      <w:r w:rsidR="00B3320B">
        <w:rPr>
          <w:rFonts w:ascii="Times New Roman" w:hAnsi="Times New Roman" w:cs="Times New Roman"/>
          <w:sz w:val="24"/>
          <w:szCs w:val="24"/>
        </w:rPr>
        <w:t>(</w:t>
      </w:r>
      <w:proofErr w:type="spellStart"/>
      <w:r w:rsidR="00B3320B">
        <w:rPr>
          <w:rFonts w:ascii="Times New Roman" w:hAnsi="Times New Roman" w:cs="Times New Roman"/>
          <w:sz w:val="24"/>
          <w:szCs w:val="24"/>
        </w:rPr>
        <w:t>Beil</w:t>
      </w:r>
      <w:proofErr w:type="spellEnd"/>
      <w:r w:rsidR="00B3320B">
        <w:rPr>
          <w:rFonts w:ascii="Times New Roman" w:hAnsi="Times New Roman" w:cs="Times New Roman"/>
          <w:sz w:val="24"/>
          <w:szCs w:val="24"/>
        </w:rPr>
        <w:t>, 2018)</w:t>
      </w:r>
    </w:p>
    <w:p w:rsidR="00A57C23" w:rsidRPr="00A57C23" w:rsidRDefault="00A57C23" w:rsidP="00B3320B">
      <w:pPr>
        <w:spacing w:before="100" w:beforeAutospacing="1" w:after="100" w:afterAutospacing="1" w:line="240" w:lineRule="auto"/>
        <w:ind w:firstLine="284"/>
        <w:rPr>
          <w:rFonts w:ascii="Times New Roman" w:hAnsi="Times New Roman" w:cs="Times New Roman"/>
          <w:sz w:val="24"/>
          <w:szCs w:val="24"/>
        </w:rPr>
      </w:pPr>
      <w:r w:rsidRPr="00A57C23">
        <w:rPr>
          <w:rFonts w:ascii="Times New Roman" w:hAnsi="Times New Roman" w:cs="Times New Roman"/>
          <w:sz w:val="24"/>
          <w:szCs w:val="24"/>
        </w:rPr>
        <w:t xml:space="preserve">The importance of the parasite on the playground topic specifically Toxocara parasite first comes on the need to have an understanding of the infection signs. This is because, these signs which include and are not limited to fever, cough, abdominal pain and fatigue might be in confusion with other illnesses. Therefore, it is effective to test for Toxocara since there might lead to huge complications with the belief that it is a normal condition but in the real sense, the worst is happening. The infection can be treated at an early age hence the need to take caution on the best measures to avoid being contaminated.  Anti-parasitic drug </w:t>
      </w:r>
      <w:proofErr w:type="spellStart"/>
      <w:r w:rsidRPr="00A57C23">
        <w:rPr>
          <w:rFonts w:ascii="Times New Roman" w:hAnsi="Times New Roman" w:cs="Times New Roman"/>
          <w:sz w:val="24"/>
          <w:szCs w:val="24"/>
        </w:rPr>
        <w:t>albendazole</w:t>
      </w:r>
      <w:proofErr w:type="spellEnd"/>
      <w:r w:rsidRPr="00A57C23">
        <w:rPr>
          <w:rFonts w:ascii="Times New Roman" w:hAnsi="Times New Roman" w:cs="Times New Roman"/>
          <w:sz w:val="24"/>
          <w:szCs w:val="24"/>
        </w:rPr>
        <w:t xml:space="preserve"> effectively treats the infection when recognized.</w:t>
      </w:r>
      <w:r w:rsidR="00B3320B" w:rsidRPr="00B3320B">
        <w:rPr>
          <w:rFonts w:ascii="Times New Roman" w:hAnsi="Times New Roman" w:cs="Times New Roman"/>
          <w:sz w:val="24"/>
          <w:szCs w:val="24"/>
        </w:rPr>
        <w:t xml:space="preserve"> </w:t>
      </w:r>
      <w:r w:rsidR="00B3320B">
        <w:rPr>
          <w:rFonts w:ascii="Times New Roman" w:hAnsi="Times New Roman" w:cs="Times New Roman"/>
          <w:sz w:val="24"/>
          <w:szCs w:val="24"/>
        </w:rPr>
        <w:t>(</w:t>
      </w:r>
      <w:proofErr w:type="spellStart"/>
      <w:r w:rsidR="00B3320B">
        <w:rPr>
          <w:rFonts w:ascii="Times New Roman" w:hAnsi="Times New Roman" w:cs="Times New Roman"/>
          <w:sz w:val="24"/>
          <w:szCs w:val="24"/>
        </w:rPr>
        <w:t>Beil</w:t>
      </w:r>
      <w:proofErr w:type="spellEnd"/>
      <w:r w:rsidR="00B3320B">
        <w:rPr>
          <w:rFonts w:ascii="Times New Roman" w:hAnsi="Times New Roman" w:cs="Times New Roman"/>
          <w:sz w:val="24"/>
          <w:szCs w:val="24"/>
        </w:rPr>
        <w:t>, 2018)</w:t>
      </w:r>
    </w:p>
    <w:p w:rsidR="009C465C" w:rsidRDefault="00A57C23" w:rsidP="00B3320B">
      <w:pPr>
        <w:spacing w:before="100" w:beforeAutospacing="1" w:after="100" w:afterAutospacing="1" w:line="240" w:lineRule="auto"/>
        <w:ind w:firstLine="284"/>
        <w:rPr>
          <w:rFonts w:ascii="Times New Roman" w:hAnsi="Times New Roman" w:cs="Times New Roman"/>
          <w:sz w:val="24"/>
          <w:szCs w:val="24"/>
        </w:rPr>
      </w:pPr>
      <w:r w:rsidRPr="00A57C23">
        <w:rPr>
          <w:rFonts w:ascii="Times New Roman" w:hAnsi="Times New Roman" w:cs="Times New Roman"/>
          <w:sz w:val="24"/>
          <w:szCs w:val="24"/>
        </w:rPr>
        <w:lastRenderedPageBreak/>
        <w:t xml:space="preserve">The other importance is that a person is greatly impacted by the infection when its infection degree is high. There is a high possibility that the infection can cause difficulties in movements when in diverse.  What this calls for is people to take the relevant action when the need arises and visit healthcare organizations even when fit to enhance early detections which will lead to the right treatment and on the right time without failure. What might seem not to be effective might lead to complications overall where the health of an individual might be complicated. In the United States, the government is seen to rally behind as it is the individual roles which have led to relevant discoveries towards the examination of the impact of the infection. There is the need by the people to welcome any initiatives aimed at curbing the spread of health complications brought about by the Toxocara parasites as their effects have had many issues resulting to poor performance among children in school. Lastly, due to the need for more knowledge about the condition brought by the parasite the US government is seen to provide grants for enhanced research overall. </w:t>
      </w:r>
      <w:r w:rsidR="00B3320B">
        <w:rPr>
          <w:rFonts w:ascii="Times New Roman" w:hAnsi="Times New Roman" w:cs="Times New Roman"/>
          <w:sz w:val="24"/>
          <w:szCs w:val="24"/>
        </w:rPr>
        <w:t>(</w:t>
      </w:r>
      <w:proofErr w:type="spellStart"/>
      <w:r w:rsidR="00B3320B">
        <w:rPr>
          <w:rFonts w:ascii="Times New Roman" w:hAnsi="Times New Roman" w:cs="Times New Roman"/>
          <w:sz w:val="24"/>
          <w:szCs w:val="24"/>
        </w:rPr>
        <w:t>Beil</w:t>
      </w:r>
      <w:proofErr w:type="spellEnd"/>
      <w:r w:rsidR="00B3320B">
        <w:rPr>
          <w:rFonts w:ascii="Times New Roman" w:hAnsi="Times New Roman" w:cs="Times New Roman"/>
          <w:sz w:val="24"/>
          <w:szCs w:val="24"/>
        </w:rPr>
        <w:t>, 2018)</w:t>
      </w: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rPr>
          <w:rFonts w:ascii="Times New Roman" w:hAnsi="Times New Roman" w:cs="Times New Roman"/>
          <w:sz w:val="24"/>
          <w:szCs w:val="24"/>
        </w:rPr>
      </w:pPr>
    </w:p>
    <w:p w:rsidR="00B3320B" w:rsidRDefault="00B3320B" w:rsidP="00B3320B">
      <w:pPr>
        <w:spacing w:before="100" w:beforeAutospacing="1" w:after="100" w:afterAutospacing="1" w:line="240" w:lineRule="auto"/>
        <w:ind w:firstLine="284"/>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3320B" w:rsidRPr="00A57C23" w:rsidRDefault="00B3320B" w:rsidP="00B3320B">
      <w:pPr>
        <w:spacing w:before="100" w:beforeAutospacing="1" w:after="100" w:afterAutospacing="1" w:line="240" w:lineRule="auto"/>
        <w:ind w:firstLine="284"/>
        <w:rPr>
          <w:rFonts w:ascii="Times New Roman" w:hAnsi="Times New Roman" w:cs="Times New Roman"/>
          <w:sz w:val="24"/>
          <w:szCs w:val="24"/>
        </w:rPr>
      </w:pPr>
      <w:proofErr w:type="spellStart"/>
      <w:r>
        <w:rPr>
          <w:rFonts w:ascii="Times New Roman" w:hAnsi="Times New Roman" w:cs="Times New Roman"/>
          <w:sz w:val="24"/>
          <w:szCs w:val="24"/>
        </w:rPr>
        <w:t>Beil</w:t>
      </w:r>
      <w:proofErr w:type="spellEnd"/>
      <w:r>
        <w:rPr>
          <w:rFonts w:ascii="Times New Roman" w:hAnsi="Times New Roman" w:cs="Times New Roman"/>
          <w:sz w:val="24"/>
          <w:szCs w:val="24"/>
        </w:rPr>
        <w:t xml:space="preserve"> L,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Parasite on the Playground, 2018</w:t>
      </w:r>
    </w:p>
    <w:sectPr w:rsidR="00B3320B" w:rsidRPr="00A57C23" w:rsidSect="00B3320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EDA" w:rsidRDefault="006F2EDA" w:rsidP="00B3320B">
      <w:pPr>
        <w:spacing w:after="0" w:line="240" w:lineRule="auto"/>
      </w:pPr>
      <w:r>
        <w:separator/>
      </w:r>
    </w:p>
  </w:endnote>
  <w:endnote w:type="continuationSeparator" w:id="0">
    <w:p w:rsidR="006F2EDA" w:rsidRDefault="006F2EDA" w:rsidP="00B33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EDA" w:rsidRDefault="006F2EDA" w:rsidP="00B3320B">
      <w:pPr>
        <w:spacing w:after="0" w:line="240" w:lineRule="auto"/>
      </w:pPr>
      <w:r>
        <w:separator/>
      </w:r>
    </w:p>
  </w:footnote>
  <w:footnote w:type="continuationSeparator" w:id="0">
    <w:p w:rsidR="006F2EDA" w:rsidRDefault="006F2EDA" w:rsidP="00B332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75795598"/>
      <w:docPartObj>
        <w:docPartGallery w:val="Page Numbers (Top of Page)"/>
        <w:docPartUnique/>
      </w:docPartObj>
    </w:sdtPr>
    <w:sdtEndPr>
      <w:rPr>
        <w:noProof/>
      </w:rPr>
    </w:sdtEndPr>
    <w:sdtContent>
      <w:p w:rsidR="00B3320B" w:rsidRPr="00B3320B" w:rsidRDefault="00B3320B">
        <w:pPr>
          <w:pStyle w:val="Header"/>
          <w:jc w:val="right"/>
          <w:rPr>
            <w:rFonts w:ascii="Times New Roman" w:hAnsi="Times New Roman" w:cs="Times New Roman"/>
            <w:sz w:val="24"/>
            <w:szCs w:val="24"/>
          </w:rPr>
        </w:pPr>
        <w:r w:rsidRPr="00B3320B">
          <w:rPr>
            <w:rFonts w:ascii="Times New Roman" w:hAnsi="Times New Roman" w:cs="Times New Roman"/>
            <w:sz w:val="24"/>
            <w:szCs w:val="24"/>
          </w:rPr>
          <w:t>TOXOCARA PARASITES</w:t>
        </w:r>
        <w:r w:rsidRPr="00B3320B">
          <w:rPr>
            <w:rFonts w:ascii="Times New Roman" w:hAnsi="Times New Roman" w:cs="Times New Roman"/>
            <w:sz w:val="24"/>
            <w:szCs w:val="24"/>
          </w:rPr>
          <w:tab/>
        </w:r>
        <w:r w:rsidRPr="00B3320B">
          <w:rPr>
            <w:rFonts w:ascii="Times New Roman" w:hAnsi="Times New Roman" w:cs="Times New Roman"/>
            <w:sz w:val="24"/>
            <w:szCs w:val="24"/>
          </w:rPr>
          <w:tab/>
        </w:r>
        <w:r w:rsidRPr="00B3320B">
          <w:rPr>
            <w:rFonts w:ascii="Times New Roman" w:hAnsi="Times New Roman" w:cs="Times New Roman"/>
            <w:sz w:val="24"/>
            <w:szCs w:val="24"/>
          </w:rPr>
          <w:fldChar w:fldCharType="begin"/>
        </w:r>
        <w:r w:rsidRPr="00B3320B">
          <w:rPr>
            <w:rFonts w:ascii="Times New Roman" w:hAnsi="Times New Roman" w:cs="Times New Roman"/>
            <w:sz w:val="24"/>
            <w:szCs w:val="24"/>
          </w:rPr>
          <w:instrText xml:space="preserve"> PAGE   \* MERGEFORMAT </w:instrText>
        </w:r>
        <w:r w:rsidRPr="00B3320B">
          <w:rPr>
            <w:rFonts w:ascii="Times New Roman" w:hAnsi="Times New Roman" w:cs="Times New Roman"/>
            <w:sz w:val="24"/>
            <w:szCs w:val="24"/>
          </w:rPr>
          <w:fldChar w:fldCharType="separate"/>
        </w:r>
        <w:r w:rsidR="009B4166">
          <w:rPr>
            <w:rFonts w:ascii="Times New Roman" w:hAnsi="Times New Roman" w:cs="Times New Roman"/>
            <w:noProof/>
            <w:sz w:val="24"/>
            <w:szCs w:val="24"/>
          </w:rPr>
          <w:t>4</w:t>
        </w:r>
        <w:r w:rsidRPr="00B3320B">
          <w:rPr>
            <w:rFonts w:ascii="Times New Roman" w:hAnsi="Times New Roman" w:cs="Times New Roman"/>
            <w:noProof/>
            <w:sz w:val="24"/>
            <w:szCs w:val="24"/>
          </w:rPr>
          <w:fldChar w:fldCharType="end"/>
        </w:r>
      </w:p>
    </w:sdtContent>
  </w:sdt>
  <w:p w:rsidR="00B3320B" w:rsidRPr="00B3320B" w:rsidRDefault="00B3320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320B" w:rsidRPr="00B3320B" w:rsidRDefault="00B3320B">
    <w:pPr>
      <w:pStyle w:val="Header"/>
      <w:rPr>
        <w:rFonts w:ascii="Times New Roman" w:hAnsi="Times New Roman" w:cs="Times New Roman"/>
        <w:sz w:val="24"/>
        <w:szCs w:val="24"/>
      </w:rPr>
    </w:pPr>
    <w:r w:rsidRPr="00B3320B">
      <w:rPr>
        <w:rFonts w:ascii="Times New Roman" w:hAnsi="Times New Roman" w:cs="Times New Roman"/>
        <w:sz w:val="24"/>
        <w:szCs w:val="24"/>
      </w:rPr>
      <w:t xml:space="preserve">Running Head: TOXOCARA PARASITES </w:t>
    </w:r>
    <w:r w:rsidRPr="00B3320B">
      <w:rPr>
        <w:rFonts w:ascii="Times New Roman" w:hAnsi="Times New Roman" w:cs="Times New Roman"/>
        <w:sz w:val="24"/>
        <w:szCs w:val="24"/>
      </w:rPr>
      <w:tab/>
    </w:r>
    <w:r w:rsidRPr="00B3320B">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CC6"/>
    <w:rsid w:val="000F2CC6"/>
    <w:rsid w:val="001318A2"/>
    <w:rsid w:val="004B29E7"/>
    <w:rsid w:val="004B587B"/>
    <w:rsid w:val="006F2EDA"/>
    <w:rsid w:val="0075115C"/>
    <w:rsid w:val="007A002A"/>
    <w:rsid w:val="007B4D95"/>
    <w:rsid w:val="0082153F"/>
    <w:rsid w:val="00882EEE"/>
    <w:rsid w:val="0090662C"/>
    <w:rsid w:val="009B4166"/>
    <w:rsid w:val="009C465C"/>
    <w:rsid w:val="00A57C23"/>
    <w:rsid w:val="00AA2655"/>
    <w:rsid w:val="00B3320B"/>
    <w:rsid w:val="00B67709"/>
    <w:rsid w:val="00E23D1F"/>
    <w:rsid w:val="00E277F1"/>
    <w:rsid w:val="00E64A73"/>
    <w:rsid w:val="00FB3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1BC031-A6F1-4233-B582-4C3837C91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2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320B"/>
  </w:style>
  <w:style w:type="paragraph" w:styleId="Footer">
    <w:name w:val="footer"/>
    <w:basedOn w:val="Normal"/>
    <w:link w:val="FooterChar"/>
    <w:uiPriority w:val="99"/>
    <w:unhideWhenUsed/>
    <w:rsid w:val="00B332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320B"/>
  </w:style>
  <w:style w:type="character" w:styleId="Hyperlink">
    <w:name w:val="Hyperlink"/>
    <w:basedOn w:val="DefaultParagraphFont"/>
    <w:uiPriority w:val="99"/>
    <w:unhideWhenUsed/>
    <w:rsid w:val="009B41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01/16/health/toxocara-children-new-york-playgrounds.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1</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5</cp:revision>
  <dcterms:created xsi:type="dcterms:W3CDTF">2020-04-27T22:08:00Z</dcterms:created>
  <dcterms:modified xsi:type="dcterms:W3CDTF">2020-04-28T11:34:00Z</dcterms:modified>
</cp:coreProperties>
</file>